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4898" w:rsidR="00DD259F" w:rsidP="005B7AC9" w:rsidRDefault="00DD259F" w14:paraId="9bb08a5" w14:textId="9bb08a5">
      <w:pPr>
        <w15:collapsed w:val="false"/>
        <w:rPr>
          <w:rFonts w:cs="Arial"/>
          <w:b w:val="false"/>
        </w:rPr>
      </w:pPr>
      <w:bookmarkStart w:name="_GoBack" w:id="0"/>
      <w:bookmarkEnd w:id="0"/>
      <w:r w:rsidRPr="00844898">
        <w:rPr>
          <w:rFonts w:cs="Arial"/>
          <w:b w:val="false"/>
        </w:rPr>
        <w:t>REPUBLIKA HRVATSKA</w:t>
      </w:r>
    </w:p>
    <w:p w:rsidRPr="00844898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844898">
        <w:rPr>
          <w:rFonts w:cs="Arial"/>
          <w:b w:val="false"/>
        </w:rPr>
        <w:t>TRGOVAČKI SUD U RIJECI</w:t>
      </w:r>
      <w:r w:rsidRPr="00844898" w:rsidR="006D1F4A">
        <w:rPr>
          <w:rFonts w:cs="Arial"/>
          <w:b w:val="false"/>
        </w:rPr>
        <w:tab/>
      </w:r>
    </w:p>
    <w:p w:rsidRPr="00844898" w:rsidR="00144160" w:rsidP="005B7AC9" w:rsidRDefault="00DD259F">
      <w:pPr>
        <w:rPr>
          <w:rFonts w:cs="Arial"/>
          <w:b w:val="false"/>
        </w:rPr>
      </w:pPr>
      <w:r w:rsidRPr="00844898">
        <w:rPr>
          <w:rFonts w:cs="Arial"/>
          <w:b w:val="false"/>
        </w:rPr>
        <w:t>ZADARSKA 1 i 3</w:t>
      </w:r>
    </w:p>
    <w:p w:rsidRPr="00844898" w:rsidR="0019114E" w:rsidP="005B7AC9" w:rsidRDefault="0019114E">
      <w:pPr>
        <w:rPr>
          <w:rFonts w:cs="Arial"/>
          <w:b w:val="false"/>
        </w:rPr>
      </w:pPr>
    </w:p>
    <w:p w:rsidRPr="00844898" w:rsidR="0027103A" w:rsidP="005B7AC9" w:rsidRDefault="0027103A">
      <w:pPr>
        <w:rPr>
          <w:rFonts w:cs="Arial"/>
          <w:b w:val="false"/>
        </w:rPr>
      </w:pPr>
    </w:p>
    <w:p w:rsidRPr="00844898" w:rsidR="0027103A" w:rsidP="005B7AC9" w:rsidRDefault="0027103A">
      <w:pPr>
        <w:rPr>
          <w:rFonts w:cs="Arial"/>
          <w:b w:val="false"/>
        </w:rPr>
      </w:pPr>
    </w:p>
    <w:p w:rsidRPr="00844898" w:rsidR="00613796" w:rsidP="005B7AC9" w:rsidRDefault="00613796">
      <w:pPr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>Z A P I S N I K</w:t>
      </w:r>
    </w:p>
    <w:p w:rsidRPr="00844898" w:rsidR="000F7AD9" w:rsidP="00A11924" w:rsidRDefault="00405860">
      <w:pPr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>o</w:t>
      </w:r>
      <w:r w:rsidRPr="00844898" w:rsidR="00560DA5">
        <w:rPr>
          <w:rFonts w:cs="Arial"/>
          <w:b w:val="false"/>
          <w:bCs/>
        </w:rPr>
        <w:t>d</w:t>
      </w:r>
      <w:r w:rsidRPr="00844898" w:rsidR="001C161A">
        <w:rPr>
          <w:rFonts w:cs="Arial"/>
          <w:b w:val="false"/>
          <w:bCs/>
        </w:rPr>
        <w:t xml:space="preserve"> </w:t>
      </w:r>
      <w:r w:rsidRPr="00844898" w:rsidR="00844898">
        <w:rPr>
          <w:rFonts w:cs="Arial"/>
          <w:b w:val="false"/>
          <w:bCs/>
        </w:rPr>
        <w:t>21</w:t>
      </w:r>
      <w:r w:rsidRPr="00844898" w:rsidR="00F42302">
        <w:rPr>
          <w:rFonts w:cs="Arial"/>
          <w:b w:val="false"/>
          <w:bCs/>
        </w:rPr>
        <w:t>. prosinca</w:t>
      </w:r>
      <w:r w:rsidRPr="00844898" w:rsidR="0019114E">
        <w:rPr>
          <w:rFonts w:cs="Arial"/>
          <w:b w:val="false"/>
          <w:bCs/>
        </w:rPr>
        <w:t xml:space="preserve"> 2021</w:t>
      </w:r>
      <w:r w:rsidRPr="00844898" w:rsidR="00A85AFB">
        <w:rPr>
          <w:rFonts w:cs="Arial"/>
          <w:b w:val="false"/>
          <w:bCs/>
        </w:rPr>
        <w:t>.</w:t>
      </w:r>
      <w:r w:rsidRPr="00844898" w:rsidR="0019114E">
        <w:rPr>
          <w:rFonts w:cs="Arial"/>
          <w:b w:val="false"/>
          <w:bCs/>
        </w:rPr>
        <w:t xml:space="preserve"> godine</w:t>
      </w:r>
      <w:r w:rsidRPr="00844898" w:rsidR="00B82A55">
        <w:rPr>
          <w:rFonts w:cs="Arial"/>
          <w:b w:val="false"/>
          <w:bCs/>
        </w:rPr>
        <w:t xml:space="preserve"> </w:t>
      </w:r>
    </w:p>
    <w:p w:rsidRPr="00844898" w:rsidR="00932C80" w:rsidP="005B7AC9" w:rsidRDefault="00A24FE2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u prethodnom postupku </w:t>
      </w:r>
      <w:r w:rsidRPr="00844898" w:rsidR="00613796">
        <w:rPr>
          <w:rFonts w:cs="Arial"/>
          <w:b w:val="false"/>
        </w:rPr>
        <w:t>radi</w:t>
      </w:r>
      <w:r w:rsidRPr="00844898" w:rsidR="006372B4">
        <w:rPr>
          <w:rFonts w:cs="Arial"/>
          <w:b w:val="false"/>
        </w:rPr>
        <w:t xml:space="preserve"> očitovanja o prijedlogu i</w:t>
      </w:r>
      <w:r w:rsidRPr="00844898" w:rsidR="00613796">
        <w:rPr>
          <w:rFonts w:cs="Arial"/>
          <w:b w:val="false"/>
        </w:rPr>
        <w:t xml:space="preserve"> </w:t>
      </w:r>
      <w:r w:rsidRPr="00844898" w:rsidR="00B468D0">
        <w:rPr>
          <w:rFonts w:cs="Arial"/>
          <w:b w:val="false"/>
        </w:rPr>
        <w:t>rasprave o</w:t>
      </w:r>
      <w:r w:rsidRPr="00844898" w:rsidR="00727FC2">
        <w:rPr>
          <w:rFonts w:cs="Arial"/>
          <w:b w:val="false"/>
        </w:rPr>
        <w:t xml:space="preserve"> </w:t>
      </w:r>
      <w:r w:rsidRPr="00844898" w:rsidR="00E279D6">
        <w:rPr>
          <w:rFonts w:cs="Arial"/>
          <w:b w:val="false"/>
        </w:rPr>
        <w:t>pretpostavk</w:t>
      </w:r>
      <w:r w:rsidRPr="00844898" w:rsidR="00B468D0">
        <w:rPr>
          <w:rFonts w:cs="Arial"/>
          <w:b w:val="false"/>
        </w:rPr>
        <w:t>ama</w:t>
      </w:r>
      <w:r w:rsidRPr="00844898" w:rsidR="00E279D6">
        <w:rPr>
          <w:rFonts w:cs="Arial"/>
          <w:b w:val="false"/>
        </w:rPr>
        <w:t xml:space="preserve"> </w:t>
      </w:r>
      <w:r w:rsidRPr="00844898" w:rsidR="006F49A9">
        <w:rPr>
          <w:rFonts w:cs="Arial"/>
          <w:b w:val="false"/>
        </w:rPr>
        <w:t xml:space="preserve">za otvaranje </w:t>
      </w:r>
      <w:r w:rsidRPr="00844898" w:rsidR="00560DA5">
        <w:rPr>
          <w:rFonts w:cs="Arial"/>
          <w:b w:val="false"/>
        </w:rPr>
        <w:t xml:space="preserve">stečajnog </w:t>
      </w:r>
      <w:r w:rsidRPr="00844898" w:rsidR="00613796">
        <w:rPr>
          <w:rFonts w:cs="Arial"/>
          <w:b w:val="false"/>
        </w:rPr>
        <w:t>postupka nad</w:t>
      </w:r>
      <w:r w:rsidRPr="00844898" w:rsidR="00F844AC">
        <w:rPr>
          <w:rFonts w:cs="Arial"/>
          <w:b w:val="false"/>
        </w:rPr>
        <w:t xml:space="preserve"> dužnikom trgovačkim društvom</w:t>
      </w:r>
      <w:r w:rsidRPr="00844898" w:rsidR="00613796">
        <w:rPr>
          <w:rFonts w:cs="Arial"/>
          <w:b w:val="false"/>
        </w:rPr>
        <w:t xml:space="preserve"> </w:t>
      </w:r>
      <w:r w:rsidRPr="00844898" w:rsidR="00844898">
        <w:rPr>
          <w:rFonts w:cs="Arial"/>
          <w:b w:val="false"/>
        </w:rPr>
        <w:t>UGOSTITELJSTVO PETRAC jednostavno društvo s ograničenom odgovornošću za ugostiteljstvo i turizam, Rab, Banjol 590c</w:t>
      </w:r>
      <w:r w:rsidRPr="00844898" w:rsidR="00A11924">
        <w:rPr>
          <w:rFonts w:cs="Arial"/>
          <w:b w:val="false"/>
        </w:rPr>
        <w:t>.</w:t>
      </w:r>
    </w:p>
    <w:p w:rsidRPr="00844898" w:rsidR="0027103A" w:rsidP="005B7AC9" w:rsidRDefault="0027103A">
      <w:pPr>
        <w:jc w:val="both"/>
        <w:rPr>
          <w:rFonts w:cs="Arial"/>
          <w:b w:val="false"/>
        </w:rPr>
      </w:pPr>
    </w:p>
    <w:p w:rsidRPr="00844898" w:rsidR="00FF65FE" w:rsidP="005B7AC9" w:rsidRDefault="00FF65FE">
      <w:pPr>
        <w:jc w:val="both"/>
        <w:rPr>
          <w:rFonts w:cs="Arial"/>
          <w:b w:val="false"/>
        </w:rPr>
      </w:pPr>
    </w:p>
    <w:p w:rsidRPr="00844898" w:rsidR="00613796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OD SUDA PRISUTNI:</w:t>
      </w:r>
    </w:p>
    <w:p w:rsidRPr="00844898" w:rsidR="00613796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Daniela Korlević, sudac</w:t>
      </w:r>
    </w:p>
    <w:p w:rsidRPr="00844898" w:rsidR="00D92A4E" w:rsidP="000E4AFD" w:rsidRDefault="00A11924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Dajana Jurković</w:t>
      </w:r>
      <w:r w:rsidRPr="00844898" w:rsidR="00613796">
        <w:rPr>
          <w:rFonts w:cs="Arial"/>
          <w:b w:val="false"/>
        </w:rPr>
        <w:t>, zapisničar</w:t>
      </w:r>
    </w:p>
    <w:p w:rsidRPr="00844898" w:rsidR="0027103A" w:rsidP="0088250B" w:rsidRDefault="0027103A">
      <w:pPr>
        <w:rPr>
          <w:rFonts w:cs="Arial"/>
          <w:b w:val="false"/>
        </w:rPr>
      </w:pPr>
    </w:p>
    <w:p w:rsidRPr="00844898" w:rsidR="00FF65FE" w:rsidP="0088250B" w:rsidRDefault="00FF65FE">
      <w:pPr>
        <w:rPr>
          <w:rFonts w:cs="Arial"/>
          <w:b w:val="false"/>
        </w:rPr>
      </w:pPr>
    </w:p>
    <w:p w:rsidRPr="00844898" w:rsidR="00613796" w:rsidP="005B7AC9" w:rsidRDefault="009168D8">
      <w:pPr>
        <w:jc w:val="center"/>
        <w:rPr>
          <w:rFonts w:cs="Arial"/>
          <w:b w:val="false"/>
        </w:rPr>
      </w:pPr>
      <w:r w:rsidRPr="00844898">
        <w:rPr>
          <w:rFonts w:cs="Arial"/>
          <w:b w:val="false"/>
        </w:rPr>
        <w:t>Početak u</w:t>
      </w:r>
      <w:r w:rsidRPr="00844898" w:rsidR="00CF16F2">
        <w:rPr>
          <w:rFonts w:cs="Arial"/>
          <w:b w:val="false"/>
        </w:rPr>
        <w:t xml:space="preserve"> </w:t>
      </w:r>
      <w:r w:rsidRPr="00844898" w:rsidR="00844898">
        <w:rPr>
          <w:rFonts w:cs="Arial"/>
          <w:b w:val="false"/>
        </w:rPr>
        <w:t>10</w:t>
      </w:r>
      <w:r w:rsidRPr="00844898" w:rsidR="00613796">
        <w:rPr>
          <w:rFonts w:cs="Arial"/>
          <w:b w:val="false"/>
        </w:rPr>
        <w:t>:</w:t>
      </w:r>
      <w:r w:rsidRPr="00844898" w:rsidR="00844898">
        <w:rPr>
          <w:rFonts w:cs="Arial"/>
          <w:b w:val="false"/>
        </w:rPr>
        <w:t>30</w:t>
      </w:r>
      <w:r w:rsidRPr="00844898" w:rsidR="00613796">
        <w:rPr>
          <w:rFonts w:cs="Arial"/>
          <w:b w:val="false"/>
        </w:rPr>
        <w:t xml:space="preserve"> sati</w:t>
      </w:r>
    </w:p>
    <w:p w:rsidRPr="00844898" w:rsidR="0027103A" w:rsidP="005B7AC9" w:rsidRDefault="0027103A">
      <w:pPr>
        <w:jc w:val="both"/>
        <w:rPr>
          <w:rFonts w:cs="Arial"/>
          <w:b w:val="false"/>
        </w:rPr>
      </w:pPr>
    </w:p>
    <w:p w:rsidRPr="00844898" w:rsidR="00613796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Utvrđuje se da su na današnje ročište pristupili:</w:t>
      </w:r>
    </w:p>
    <w:p w:rsidRPr="00844898" w:rsidR="00E96CC2" w:rsidP="005B7AC9" w:rsidRDefault="00613796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Za predlagatelja</w:t>
      </w:r>
      <w:r w:rsidRPr="00844898" w:rsidR="00E96CC2">
        <w:rPr>
          <w:rFonts w:cs="Arial"/>
          <w:b w:val="false"/>
        </w:rPr>
        <w:t>:</w:t>
      </w:r>
      <w:r w:rsidRPr="00844898" w:rsidR="00481E2D">
        <w:rPr>
          <w:rFonts w:cs="Arial"/>
          <w:b w:val="false"/>
        </w:rPr>
        <w:t xml:space="preserve"> </w:t>
      </w:r>
      <w:r w:rsidRPr="00844898" w:rsidR="001A015C">
        <w:rPr>
          <w:rFonts w:cs="Arial"/>
          <w:b w:val="false"/>
        </w:rPr>
        <w:t xml:space="preserve">nitko, dostava poziva uredno iskazana  </w:t>
      </w:r>
    </w:p>
    <w:p w:rsidRPr="00844898" w:rsidR="001A015C" w:rsidP="005B7AC9" w:rsidRDefault="001A015C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Za dužnika: </w:t>
      </w:r>
      <w:r w:rsidRPr="00844898" w:rsidR="009808FA">
        <w:rPr>
          <w:rFonts w:cs="Arial"/>
          <w:b w:val="false"/>
        </w:rPr>
        <w:t xml:space="preserve">nitko, dostava poziva uredno iskazana  </w:t>
      </w:r>
    </w:p>
    <w:p w:rsidRPr="00844898" w:rsidR="009E23B7" w:rsidP="009E23B7" w:rsidRDefault="007E4088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Za FINA: nitko, dostava poziva uredno iskazana  </w:t>
      </w:r>
    </w:p>
    <w:p w:rsidRPr="00844898" w:rsidR="0019114E" w:rsidP="009E23B7" w:rsidRDefault="0019114E">
      <w:pPr>
        <w:jc w:val="both"/>
        <w:rPr>
          <w:rFonts w:cs="Arial"/>
          <w:b w:val="false"/>
        </w:rPr>
      </w:pPr>
    </w:p>
    <w:p w:rsidRPr="00844898" w:rsidR="00FA62C3" w:rsidP="009E23B7" w:rsidRDefault="00FA62C3">
      <w:pPr>
        <w:jc w:val="both"/>
        <w:rPr>
          <w:rFonts w:cs="Arial"/>
          <w:b w:val="false"/>
        </w:rPr>
      </w:pPr>
    </w:p>
    <w:p w:rsidRPr="00844898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>Utvrđuje se da spisu pril</w:t>
      </w:r>
      <w:r w:rsidRPr="00844898" w:rsidR="00F65E5D">
        <w:rPr>
          <w:rFonts w:cs="Arial"/>
          <w:b w:val="false"/>
        </w:rPr>
        <w:t xml:space="preserve">eži podnesak predlagatelja od </w:t>
      </w:r>
      <w:r w:rsidRPr="00844898" w:rsidR="00F42302">
        <w:rPr>
          <w:rFonts w:cs="Arial"/>
          <w:b w:val="false"/>
        </w:rPr>
        <w:t>2</w:t>
      </w:r>
      <w:r w:rsidRPr="00844898" w:rsidR="00844898">
        <w:rPr>
          <w:rFonts w:cs="Arial"/>
          <w:b w:val="false"/>
        </w:rPr>
        <w:t>4</w:t>
      </w:r>
      <w:r w:rsidRPr="00844898" w:rsidR="00F42302">
        <w:rPr>
          <w:rFonts w:cs="Arial"/>
          <w:b w:val="false"/>
        </w:rPr>
        <w:t>. studenog</w:t>
      </w:r>
      <w:r w:rsidRPr="00844898">
        <w:rPr>
          <w:rFonts w:cs="Arial"/>
          <w:b w:val="false"/>
        </w:rPr>
        <w:t xml:space="preserve"> 2021. godine pre</w:t>
      </w:r>
      <w:r w:rsidRPr="00844898" w:rsidR="00F65E5D">
        <w:rPr>
          <w:rFonts w:cs="Arial"/>
          <w:b w:val="false"/>
        </w:rPr>
        <w:t xml:space="preserve">ma kojem dužnik na dan </w:t>
      </w:r>
      <w:r w:rsidRPr="00844898" w:rsidR="00F42302">
        <w:rPr>
          <w:rFonts w:cs="Arial"/>
          <w:b w:val="false"/>
        </w:rPr>
        <w:t>2</w:t>
      </w:r>
      <w:r w:rsidRPr="00844898" w:rsidR="00844898">
        <w:rPr>
          <w:rFonts w:cs="Arial"/>
          <w:b w:val="false"/>
        </w:rPr>
        <w:t>4</w:t>
      </w:r>
      <w:r w:rsidRPr="00844898" w:rsidR="00F42302">
        <w:rPr>
          <w:rFonts w:cs="Arial"/>
          <w:b w:val="false"/>
        </w:rPr>
        <w:t>. studenog</w:t>
      </w:r>
      <w:r w:rsidRPr="00844898">
        <w:rPr>
          <w:rFonts w:cs="Arial"/>
          <w:b w:val="false"/>
        </w:rPr>
        <w:t xml:space="preserve"> 2021. godine u Očevidniku redoslijeda osnova za plaćanje </w:t>
      </w:r>
      <w:r w:rsidRPr="00844898" w:rsidR="00872BE9">
        <w:rPr>
          <w:rFonts w:cs="Arial"/>
          <w:b w:val="false"/>
        </w:rPr>
        <w:t xml:space="preserve">ima </w:t>
      </w:r>
      <w:r w:rsidRPr="00844898">
        <w:rPr>
          <w:rFonts w:cs="Arial"/>
          <w:b w:val="false"/>
        </w:rPr>
        <w:t xml:space="preserve">evidentirane neizvršene osnove za plaćanje u neprekinutom razdoblju od </w:t>
      </w:r>
      <w:r w:rsidRPr="00844898" w:rsidR="00844898">
        <w:rPr>
          <w:rFonts w:cs="Arial"/>
          <w:b w:val="false"/>
        </w:rPr>
        <w:t>153</w:t>
      </w:r>
      <w:r w:rsidRPr="00844898" w:rsidR="00872BE9">
        <w:rPr>
          <w:rFonts w:cs="Arial"/>
          <w:b w:val="false"/>
        </w:rPr>
        <w:t xml:space="preserve"> </w:t>
      </w:r>
      <w:r w:rsidRPr="00844898">
        <w:rPr>
          <w:rFonts w:cs="Arial"/>
          <w:b w:val="false"/>
        </w:rPr>
        <w:t xml:space="preserve">dana u ukupnom iznosu </w:t>
      </w:r>
      <w:r w:rsidRPr="00844898" w:rsidR="00844898">
        <w:rPr>
          <w:rFonts w:cs="Arial"/>
          <w:b w:val="false"/>
        </w:rPr>
        <w:t xml:space="preserve">29.701,88 </w:t>
      </w:r>
      <w:r w:rsidRPr="00844898" w:rsidR="00F42302">
        <w:rPr>
          <w:rFonts w:cs="Arial"/>
          <w:b w:val="false"/>
        </w:rPr>
        <w:t>kn</w:t>
      </w:r>
      <w:r w:rsidRPr="00844898">
        <w:rPr>
          <w:rFonts w:cs="Arial"/>
          <w:b w:val="false"/>
        </w:rPr>
        <w:t>.</w:t>
      </w:r>
    </w:p>
    <w:p w:rsidRPr="00844898" w:rsidR="00F42302" w:rsidP="00872BE9" w:rsidRDefault="00F42302">
      <w:pPr>
        <w:rPr>
          <w:rFonts w:cs="Arial"/>
          <w:b w:val="false"/>
        </w:rPr>
      </w:pPr>
    </w:p>
    <w:p w:rsidRPr="00844898" w:rsidR="00F42302" w:rsidP="00844898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844898">
        <w:rPr>
          <w:rFonts w:cs="Arial"/>
          <w:b w:val="false"/>
          <w:color w:val="000000"/>
          <w:lang w:eastAsia="hr-HR"/>
        </w:rPr>
        <w:tab/>
        <w:t>Utvrđuje se u spisu prileži podnesak zastupnice dužnika po zakonu Magdalene Gorup Pahljina od 26. studenog 2021. godine u kojem navodi da u svom vlasništvu nema nekretnina, pokretnina kao ni drugih imovinskih prava.</w:t>
      </w:r>
    </w:p>
    <w:p w:rsidRPr="00844898" w:rsidR="00844898" w:rsidP="00872BE9" w:rsidRDefault="00844898">
      <w:pPr>
        <w:rPr>
          <w:rFonts w:cs="Arial"/>
          <w:b w:val="false"/>
        </w:rPr>
      </w:pPr>
    </w:p>
    <w:p w:rsidRPr="00673580" w:rsidR="00C15DA2" w:rsidP="00844898" w:rsidRDefault="00C15DA2">
      <w:pPr>
        <w:ind w:firstLine="720"/>
        <w:jc w:val="both"/>
        <w:rPr>
          <w:rFonts w:cs="Arial"/>
          <w:b w:val="false"/>
        </w:rPr>
      </w:pPr>
      <w:r w:rsidRPr="00673580">
        <w:rPr>
          <w:rFonts w:cs="Arial"/>
          <w:b w:val="false"/>
        </w:rPr>
        <w:t xml:space="preserve">Utvrđuje se da prema Očevidniku neizvršenih osnova za plaćanje na dan </w:t>
      </w:r>
      <w:r w:rsidRPr="00673580" w:rsidR="00844898">
        <w:rPr>
          <w:rFonts w:cs="Arial"/>
          <w:b w:val="false"/>
        </w:rPr>
        <w:t>21</w:t>
      </w:r>
      <w:r w:rsidRPr="00673580">
        <w:rPr>
          <w:rFonts w:cs="Arial"/>
          <w:b w:val="false"/>
        </w:rPr>
        <w:t xml:space="preserve">. prosinca 2021. godine dužnik ima neizvršene osnove za plaćanje u ukupnom iznosu od </w:t>
      </w:r>
      <w:r w:rsidRPr="00673580" w:rsidR="00673580">
        <w:rPr>
          <w:rFonts w:cs="Arial"/>
          <w:b w:val="false"/>
        </w:rPr>
        <w:t>29.794,39</w:t>
      </w:r>
      <w:r w:rsidRPr="00673580">
        <w:rPr>
          <w:rFonts w:cs="Arial"/>
          <w:b w:val="false"/>
        </w:rPr>
        <w:t xml:space="preserve"> kn u razdoblju dužem od 60 dana.</w:t>
      </w:r>
    </w:p>
    <w:p w:rsidRPr="00844898" w:rsidR="00C15DA2" w:rsidP="00872BE9" w:rsidRDefault="00C15DA2">
      <w:pPr>
        <w:rPr>
          <w:rFonts w:cs="Arial"/>
          <w:b w:val="false"/>
        </w:rPr>
      </w:pPr>
    </w:p>
    <w:p w:rsidRPr="00844898" w:rsidR="00F42302" w:rsidP="00F42302" w:rsidRDefault="00F42302">
      <w:pPr>
        <w:pStyle w:val="Bezproreda"/>
        <w:ind w:firstLine="720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>Sudac donosi</w:t>
      </w:r>
    </w:p>
    <w:p w:rsidRPr="00844898" w:rsidR="00F42302" w:rsidP="002B2320" w:rsidRDefault="00F42302">
      <w:pPr>
        <w:pStyle w:val="Bezproreda"/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>r j e š e n j e</w:t>
      </w:r>
    </w:p>
    <w:p w:rsidRPr="00844898" w:rsidR="00F42302" w:rsidP="002B2320" w:rsidRDefault="00F42302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844898" w:rsidR="00844898" w:rsidP="00844898" w:rsidRDefault="00844898">
      <w:pPr>
        <w:pStyle w:val="Bezproreda"/>
        <w:numPr>
          <w:ilvl w:val="0"/>
          <w:numId w:val="25"/>
        </w:num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Nalaže se dužniku da u roku osam dana od dana dostave dostavi popis dužnikove imovine s obzirom da je u podnesku od 26. studenog 2021. godine zastupnica dužnika po zakonu navela da u svom vlasništvu nema imovine, s </w:t>
      </w:r>
      <w:r w:rsidRPr="00844898">
        <w:rPr>
          <w:rFonts w:cs="Arial"/>
          <w:b w:val="false"/>
        </w:rPr>
        <w:lastRenderedPageBreak/>
        <w:t>posebnim osvrtom na što se odnosi dugotrajna materijalna im</w:t>
      </w:r>
      <w:r>
        <w:rPr>
          <w:rFonts w:cs="Arial"/>
          <w:b w:val="false"/>
        </w:rPr>
        <w:t>ovina iskazana u bilanci dužnika</w:t>
      </w:r>
      <w:r w:rsidRPr="00844898">
        <w:rPr>
          <w:rFonts w:cs="Arial"/>
          <w:b w:val="false"/>
        </w:rPr>
        <w:t xml:space="preserve"> na dan 31. prosinca 2020. godine u iznosu od 40.353 kn.</w:t>
      </w:r>
    </w:p>
    <w:p w:rsidRPr="00844898" w:rsidR="00844898" w:rsidP="00844898" w:rsidRDefault="00844898">
      <w:pPr>
        <w:pStyle w:val="Bezproreda"/>
        <w:ind w:left="1080"/>
        <w:jc w:val="both"/>
        <w:rPr>
          <w:rFonts w:cs="Arial"/>
          <w:b w:val="false"/>
        </w:rPr>
      </w:pPr>
    </w:p>
    <w:p w:rsidRPr="00844898" w:rsidR="00844898" w:rsidP="00844898" w:rsidRDefault="00844898">
      <w:pPr>
        <w:pStyle w:val="Bezproreda"/>
        <w:numPr>
          <w:ilvl w:val="0"/>
          <w:numId w:val="25"/>
        </w:num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Slijedom navedenog današnje ročište se odgađa, a slijedeće zakazuje za dan </w:t>
      </w:r>
    </w:p>
    <w:p w:rsidRPr="00844898" w:rsidR="00844898" w:rsidP="001807C7" w:rsidRDefault="00844898">
      <w:pPr>
        <w:ind w:firstLine="708"/>
        <w:rPr>
          <w:rFonts w:cs="Arial"/>
          <w:b w:val="false"/>
        </w:rPr>
      </w:pPr>
    </w:p>
    <w:p w:rsidRPr="00844898" w:rsidR="00844898" w:rsidP="001807C7" w:rsidRDefault="00844898">
      <w:pPr>
        <w:ind w:firstLine="708"/>
        <w:jc w:val="center"/>
        <w:rPr>
          <w:rFonts w:cs="Arial"/>
          <w:b w:val="false"/>
        </w:rPr>
      </w:pPr>
      <w:r w:rsidRPr="00844898">
        <w:rPr>
          <w:rFonts w:cs="Arial"/>
          <w:b w:val="false"/>
        </w:rPr>
        <w:t>22. veljače 2022. godine u 10.00 sati</w:t>
      </w:r>
    </w:p>
    <w:p w:rsidRPr="00844898" w:rsidR="00844898" w:rsidP="001807C7" w:rsidRDefault="00844898">
      <w:pPr>
        <w:jc w:val="center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   kod Trgovačkog suda u Rijeci </w:t>
      </w:r>
    </w:p>
    <w:p w:rsidRPr="00844898" w:rsidR="00844898" w:rsidP="001807C7" w:rsidRDefault="00844898">
      <w:pPr>
        <w:jc w:val="center"/>
        <w:rPr>
          <w:rFonts w:cs="Arial"/>
          <w:b w:val="false"/>
        </w:rPr>
      </w:pPr>
      <w:r w:rsidRPr="00844898">
        <w:rPr>
          <w:rFonts w:cs="Arial"/>
          <w:b w:val="false"/>
        </w:rPr>
        <w:t>Zadarska ulica 1 i 3</w:t>
      </w:r>
    </w:p>
    <w:p w:rsidRPr="00844898" w:rsidR="00844898" w:rsidP="001807C7" w:rsidRDefault="00844898">
      <w:pPr>
        <w:jc w:val="center"/>
        <w:rPr>
          <w:rFonts w:cs="Arial"/>
          <w:b w:val="false"/>
        </w:rPr>
      </w:pPr>
      <w:r w:rsidRPr="00844898">
        <w:rPr>
          <w:rFonts w:cs="Arial"/>
          <w:b w:val="false"/>
        </w:rPr>
        <w:t>I. kat, sudnica broj 2</w:t>
      </w:r>
    </w:p>
    <w:p w:rsidRPr="00844898" w:rsidR="00844898" w:rsidP="001807C7" w:rsidRDefault="00844898">
      <w:pPr>
        <w:rPr>
          <w:rFonts w:cs="Arial"/>
          <w:b w:val="false"/>
        </w:rPr>
      </w:pPr>
    </w:p>
    <w:p w:rsidRPr="00844898" w:rsidR="00844898" w:rsidP="00844898" w:rsidRDefault="0084489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će se </w:t>
      </w:r>
      <w:r w:rsidRPr="00844898">
        <w:rPr>
          <w:rFonts w:cs="Arial"/>
          <w:b w:val="false"/>
        </w:rPr>
        <w:t xml:space="preserve">predlagatelja </w:t>
      </w:r>
      <w:r>
        <w:rPr>
          <w:rFonts w:cs="Arial"/>
          <w:b w:val="false"/>
        </w:rPr>
        <w:t xml:space="preserve">i </w:t>
      </w:r>
      <w:r w:rsidRPr="00844898">
        <w:rPr>
          <w:rFonts w:cs="Arial"/>
          <w:b w:val="false"/>
        </w:rPr>
        <w:t>zastupnik</w:t>
      </w:r>
      <w:r>
        <w:rPr>
          <w:rFonts w:cs="Arial"/>
          <w:b w:val="false"/>
        </w:rPr>
        <w:t>a</w:t>
      </w:r>
      <w:r w:rsidRPr="00844898">
        <w:rPr>
          <w:rFonts w:cs="Arial"/>
          <w:b w:val="false"/>
        </w:rPr>
        <w:t xml:space="preserve"> dužnika po zakonu pozvati objavom ovog poziva na mrežnoj stranici e-Oglasne ploče suda.</w:t>
      </w:r>
    </w:p>
    <w:p w:rsidRPr="00844898" w:rsidR="00844898" w:rsidP="00844898" w:rsidRDefault="00844898">
      <w:pPr>
        <w:pStyle w:val="Bezproreda"/>
        <w:jc w:val="both"/>
        <w:rPr>
          <w:rFonts w:cs="Arial"/>
          <w:b w:val="false"/>
        </w:rPr>
      </w:pPr>
    </w:p>
    <w:p w:rsidRPr="00844898" w:rsidR="007B0B7E" w:rsidP="009E3C23" w:rsidRDefault="007B0B7E">
      <w:pPr>
        <w:rPr>
          <w:rFonts w:cs="Arial"/>
          <w:b w:val="false"/>
        </w:rPr>
      </w:pPr>
    </w:p>
    <w:p w:rsidRPr="00844898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 xml:space="preserve">Dovršeno u </w:t>
      </w:r>
      <w:r w:rsidR="00844898">
        <w:rPr>
          <w:rFonts w:cs="Arial"/>
          <w:b w:val="false"/>
          <w:bCs/>
        </w:rPr>
        <w:t>10</w:t>
      </w:r>
      <w:r w:rsidRPr="00844898" w:rsidR="000F7AD9">
        <w:rPr>
          <w:rFonts w:cs="Arial"/>
          <w:b w:val="false"/>
          <w:bCs/>
        </w:rPr>
        <w:t>,</w:t>
      </w:r>
      <w:r w:rsidR="00844898">
        <w:rPr>
          <w:rFonts w:cs="Arial"/>
          <w:b w:val="false"/>
          <w:bCs/>
        </w:rPr>
        <w:t>3</w:t>
      </w:r>
      <w:r w:rsidRPr="00844898" w:rsidR="008B426B">
        <w:rPr>
          <w:rFonts w:cs="Arial"/>
          <w:b w:val="false"/>
          <w:bCs/>
        </w:rPr>
        <w:t>5</w:t>
      </w:r>
      <w:r w:rsidRPr="00844898">
        <w:rPr>
          <w:rFonts w:cs="Arial"/>
          <w:b w:val="false"/>
          <w:bCs/>
        </w:rPr>
        <w:t xml:space="preserve"> sati</w:t>
      </w:r>
    </w:p>
    <w:p w:rsidRPr="00844898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844898">
        <w:rPr>
          <w:rFonts w:cs="Arial"/>
          <w:b w:val="false"/>
          <w:bCs/>
        </w:rPr>
        <w:t xml:space="preserve"> </w:t>
      </w:r>
    </w:p>
    <w:p w:rsidRPr="00844898" w:rsidR="007B0B7E" w:rsidP="005B7AC9" w:rsidRDefault="007B0B7E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844898" w:rsidR="008A15B0" w:rsidP="008A15B0" w:rsidRDefault="007B31B2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 xml:space="preserve"> </w:t>
      </w: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  <w:t xml:space="preserve">                                       Sudac</w:t>
      </w:r>
      <w:r w:rsidRPr="00844898" w:rsidR="005B7AC9">
        <w:rPr>
          <w:rFonts w:cs="Arial"/>
          <w:b w:val="false"/>
        </w:rPr>
        <w:t xml:space="preserve">                 </w:t>
      </w:r>
      <w:r w:rsidRPr="00844898" w:rsidR="007B32C7">
        <w:rPr>
          <w:rFonts w:cs="Arial"/>
          <w:b w:val="false"/>
        </w:rPr>
        <w:t xml:space="preserve">  </w:t>
      </w:r>
      <w:r w:rsidRPr="00844898" w:rsidR="00CA5F98">
        <w:rPr>
          <w:rFonts w:cs="Arial"/>
          <w:b w:val="false"/>
        </w:rPr>
        <w:t xml:space="preserve"> </w:t>
      </w:r>
      <w:r w:rsidRPr="00844898" w:rsidR="006B6985">
        <w:rPr>
          <w:rFonts w:cs="Arial"/>
          <w:b w:val="false"/>
        </w:rPr>
        <w:t xml:space="preserve"> </w:t>
      </w:r>
    </w:p>
    <w:p w:rsidRPr="00844898" w:rsidR="001C52E7" w:rsidP="005B7AC9" w:rsidRDefault="00EA4B29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ab/>
      </w:r>
    </w:p>
    <w:p w:rsidRPr="00844898" w:rsidR="00544A0F" w:rsidP="005B7AC9" w:rsidRDefault="00544A0F">
      <w:pPr>
        <w:jc w:val="both"/>
        <w:rPr>
          <w:rFonts w:cs="Arial"/>
          <w:b w:val="false"/>
        </w:rPr>
      </w:pPr>
    </w:p>
    <w:p w:rsidRPr="00844898" w:rsidR="0019114E" w:rsidP="005B7AC9" w:rsidRDefault="0019114E">
      <w:pPr>
        <w:jc w:val="both"/>
        <w:rPr>
          <w:rFonts w:cs="Arial"/>
          <w:b w:val="false"/>
        </w:rPr>
      </w:pPr>
    </w:p>
    <w:p w:rsidRPr="00844898" w:rsidR="003B2493" w:rsidP="005B7AC9" w:rsidRDefault="007B31B2">
      <w:pPr>
        <w:jc w:val="both"/>
        <w:rPr>
          <w:rFonts w:cs="Arial"/>
          <w:b w:val="false"/>
        </w:rPr>
      </w:pP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</w:r>
      <w:r w:rsidRPr="00844898">
        <w:rPr>
          <w:rFonts w:cs="Arial"/>
          <w:b w:val="false"/>
        </w:rPr>
        <w:tab/>
        <w:t xml:space="preserve">          </w:t>
      </w:r>
      <w:r w:rsidRPr="00844898" w:rsidR="00C87487">
        <w:rPr>
          <w:rFonts w:cs="Arial"/>
          <w:b w:val="false"/>
        </w:rPr>
        <w:t xml:space="preserve">     </w:t>
      </w:r>
      <w:r w:rsidRPr="00844898">
        <w:rPr>
          <w:rFonts w:cs="Arial"/>
          <w:b w:val="false"/>
        </w:rPr>
        <w:t xml:space="preserve">  Zapisničar </w:t>
      </w:r>
      <w:r w:rsidRPr="00844898">
        <w:rPr>
          <w:rFonts w:cs="Arial"/>
          <w:b w:val="false"/>
        </w:rPr>
        <w:tab/>
        <w:t xml:space="preserve">         </w:t>
      </w:r>
      <w:r w:rsidRPr="00844898" w:rsidR="00CA5F98">
        <w:rPr>
          <w:rFonts w:cs="Arial"/>
          <w:b w:val="false"/>
        </w:rPr>
        <w:t xml:space="preserve"> </w:t>
      </w:r>
      <w:r w:rsidRPr="00844898" w:rsidR="00127B73">
        <w:rPr>
          <w:rFonts w:cs="Arial"/>
          <w:b w:val="false"/>
        </w:rPr>
        <w:tab/>
        <w:t xml:space="preserve">     </w:t>
      </w:r>
    </w:p>
    <w:sectPr w:rsidRPr="0084489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EF49E0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844898">
      <w:rPr>
        <w:rFonts w:cs="Arial"/>
        <w:b w:val="false"/>
      </w:rPr>
      <w:t>647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556EFB">
      <w:rPr>
        <w:rFonts w:cs="Arial"/>
        <w:b w:val="false"/>
      </w:rPr>
      <w:t>8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2"/>
  </w:num>
  <w:num w:numId="4">
    <w:abstractNumId w:val="10"/>
  </w:num>
  <w:num w:numId="5">
    <w:abstractNumId w:val="18"/>
  </w:num>
  <w:num w:numId="6">
    <w:abstractNumId w:val="13"/>
  </w:num>
  <w:num w:numId="7">
    <w:abstractNumId w:val="2"/>
  </w:num>
  <w:num w:numId="8">
    <w:abstractNumId w:val="14"/>
  </w:num>
  <w:num w:numId="9">
    <w:abstractNumId w:val="8"/>
  </w:num>
  <w:num w:numId="10">
    <w:abstractNumId w:val="15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16"/>
  </w:num>
  <w:num w:numId="21">
    <w:abstractNumId w:val="3"/>
  </w:num>
  <w:num w:numId="22">
    <w:abstractNumId w:val="20"/>
  </w:num>
  <w:num w:numId="23">
    <w:abstractNumId w:val="12"/>
  </w:num>
  <w:num w:numId="24">
    <w:abstractNumId w:val="1"/>
  </w:num>
  <w:num w:numId="25">
    <w:abstractNumId w:val="2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76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5764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A3F78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358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0B7E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4898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2BE9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1F3F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49E0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59E8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6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prosinca 2021.</izvorni_sadrzaj>
    <derivirana_varijabla naziv="DomainObject.PlaniraniZavrsetakDatum_1">21. prosinca 2021.</derivirana_varijabla>
  </DomainObject.PlaniraniZavrsetakDatum>
  <DomainObject.PlaniraniPocetakDatum>
    <izvorni_sadrzaj>21. prosinca 2021.</izvorni_sadrzaj>
    <derivirana_varijabla naziv="DomainObject.PlaniraniPocetakDatum_1">21.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2021.</izvorni_sadrzaj>
    <derivirana_varijabla naziv="DomainObject.Zapisnik.DatumKreiranja_1">21.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St-647/2021-8</izvorni_sadrzaj>
    <derivirana_varijabla naziv="DomainObject.Zapisnik.Oznaka_1">St-647/2021-8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listopada 2021.</izvorni_sadrzaj>
    <derivirana_varijabla naziv="DomainObject.Predmet.DatumIzradeOptuznogAkta_1">22. listopada 2021.</derivirana_varijabla>
  </DomainObject.Predmet.DatumIzradeOptuznogAkta>
  <DomainObject.Predmet.DatumIzradeOptuznogAktaFormated>
    <izvorni_sadrzaj>22.10.2021.</izvorni_sadrzaj>
    <derivirana_varijabla naziv="DomainObject.Predmet.DatumIzradeOptuznogAktaFormated_1">22.10.2021.</derivirana_varijabla>
  </DomainObject.Predmet.DatumIzradeOptuznogAktaFormated>
  <DomainObject.Predmet.DatumOsnivanja>
    <izvorni_sadrzaj>25. listopada 2021.</izvorni_sadrzaj>
    <derivirana_varijabla naziv="DomainObject.Predmet.DatumOsnivanja_1">25.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listopada 2021.</izvorni_sadrzaj>
    <derivirana_varijabla naziv="DomainObject.Predmet.DatumPrimitkaOptuznogAkta_1">22.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St-647/2021</izvorni_sadrzaj>
    <derivirana_varijabla naziv="DomainObject.Predmet.OznakaBroj_1">St-647/2021</derivirana_varijabla>
  </DomainObject.Predmet.OznakaBroj>
  <DomainObject.Predmet.OznakaBrojOptuznogAkta>
    <izvorni_sadrzaj>04-06-21-6278</izvorni_sadrzaj>
    <derivirana_varijabla naziv="DomainObject.Predmet.OznakaBrojOptuznogAkta_1">04-06-21-6278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PETRAC j.d.o.o.  Rab zastupanog po punomoćniku Magdalena Gorup Pahljina</izvorni_sadrzaj>
    <derivirana_varijabla naziv="DomainObject.Predmet.ProtustrankaFormated_1">  UGOSTITELJSTVO PETRAC j.d.o.o.  Rab zastupanog po punomoćniku Magdalena Gorup Pahljina</derivirana_varijabla>
  </DomainObject.Predmet.ProtustrankaFormated>
  <DomainObject.Predmet.ProtustrankaFormatedOIB>
    <izvorni_sadrzaj>  UGOSTITELJSTVO PETRAC j.d.o.o.  Rab, OIB 46828880501 zastupanog po punomoćniku Magdalena Gorup Pahljina</izvorni_sadrzaj>
    <derivirana_varijabla naziv="DomainObject.Predmet.ProtustrankaFormatedOIB_1">  UGOSTITELJSTVO PETRAC j.d.o.o.  Rab, OIB 46828880501 zastupanog po punomoćniku Magdalena Gorup Pahljina</derivirana_varijabla>
  </DomainObject.Predmet.ProtustrankaFormatedOIB>
  <DomainObject.Predmet.ProtustrankaFormatedWithAdress>
    <izvorni_sadrzaj> UGOSTITELJSTVO PETRAC j.d.o.o.  Rab, Banjol 590c, 51280 Rab zastupanog po punomoćniku Magdalena Gorup Pahljina</izvorni_sadrzaj>
    <derivirana_varijabla naziv="DomainObject.Predmet.ProtustrankaFormatedWithAdress_1"> UGOSTITELJSTVO PETRAC j.d.o.o.  Rab, Banjol 590c, 51280 Rab zastupanog po punomoćniku Magdalena Gorup Pahljina</derivirana_varijabla>
  </DomainObject.Predmet.ProtustrankaFormatedWithAdress>
  <DomainObject.Predmet.ProtustrankaFormatedWithAdressOIB>
    <izvorni_sadrzaj> UGOSTITELJSTVO PETRAC j.d.o.o.  Rab, OIB 46828880501, Banjol 590c, 51280 Rab zastupanog po punomoćniku Magdalena Gorup Pahljina</izvorni_sadrzaj>
    <derivirana_varijabla naziv="DomainObject.Predmet.ProtustrankaFormatedWithAdressOIB_1"> UGOSTITELJSTVO PETRAC j.d.o.o.  Rab, OIB 46828880501, Banjol 590c, 51280 Rab zastupanog po punomoćniku Magdalena Gorup Pahljina</derivirana_varijabla>
  </DomainObject.Predmet.ProtustrankaFormatedWithAdressOIB>
  <DomainObject.Predmet.ProtustrankaWithAdress>
    <izvorni_sadrzaj>UGOSTITELJSTVO PETRAC j.d.o.o.  Rab Banjol 590c, 51280 Rab</izvorni_sadrzaj>
    <derivirana_varijabla naziv="DomainObject.Predmet.ProtustrankaWithAdress_1">UGOSTITELJSTVO PETRAC j.d.o.o.  Rab Banjol 590c, 51280 Rab</derivirana_varijabla>
  </DomainObject.Predmet.ProtustrankaWithAdress>
  <DomainObject.Predmet.ProtustrankaWithAdressOIB>
    <izvorni_sadrzaj>UGOSTITELJSTVO PETRAC j.d.o.o.  Rab, OIB 46828880501, Banjol 590c, 51280 Rab</izvorni_sadrzaj>
    <derivirana_varijabla naziv="DomainObject.Predmet.ProtustrankaWithAdressOIB_1">UGOSTITELJSTVO PETRAC j.d.o.o.  Rab, OIB 46828880501, Banjol 590c, 51280 Rab</derivirana_varijabla>
  </DomainObject.Predmet.ProtustrankaWithAdressOIB>
  <DomainObject.Predmet.ProtustrankaNazivFormated>
    <izvorni_sadrzaj>UGOSTITELJSTVO PETRAC j.d.o.o.  Rab</izvorni_sadrzaj>
    <derivirana_varijabla naziv="DomainObject.Predmet.ProtustrankaNazivFormated_1">UGOSTITELJSTVO PETRAC j.d.o.o.  Rab</derivirana_varijabla>
  </DomainObject.Predmet.ProtustrankaNazivFormated>
  <DomainObject.Predmet.ProtustrankaNazivFormatedOIB>
    <izvorni_sadrzaj>UGOSTITELJSTVO PETRAC j.d.o.o.  Rab, OIB 46828880501</izvorni_sadrzaj>
    <derivirana_varijabla naziv="DomainObject.Predmet.ProtustrankaNazivFormatedOIB_1">UGOSTITELJSTVO PETRAC j.d.o.o.  Rab, OIB 46828880501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UGOSTITELJSTVO PETRAC j.d.o.o.  Rab zastupanog po punomoćniku Magdalena Gorup Pahljina</item>
    </izvorni_sadrzaj>
    <derivirana_varijabla naziv="DomainObject.Predmet.ProtuStrankaListFormated_1">
      <item>UGOSTITELJSTVO PETRAC j.d.o.o.  Rab zastupanog po punomoćniku Magdalena Gorup Pahljina</item>
    </derivirana_varijabla>
  </DomainObject.Predmet.ProtuStrankaListFormated>
  <DomainObject.Predmet.ProtuStrankaListFormatedOIB>
    <izvorni_sadrzaj>
      <item>UGOSTITELJSTVO PETRAC j.d.o.o.  Rab, OIB 46828880501 zastupanog po punomoćniku Magdalena Gorup Pahljina</item>
    </izvorni_sadrzaj>
    <derivirana_varijabla naziv="DomainObject.Predmet.ProtuStrankaListFormatedOIB_1">
      <item>UGOSTITELJSTVO PETRAC j.d.o.o.  Rab, OIB 46828880501 zastupanog po punomoćniku Magdalena Gorup Pahljina</item>
    </derivirana_varijabla>
  </DomainObject.Predmet.ProtuStrankaListFormatedOIB>
  <DomainObject.Predmet.ProtuStrankaListFormatedWithAdress>
    <izvorni_sadrzaj>
      <item>UGOSTITELJSTVO PETRAC j.d.o.o.  Rab, Banjol 590c, 51280 Rab zastupanog po punomoćniku Magdalena Gorup Pahljina</item>
    </izvorni_sadrzaj>
    <derivirana_varijabla naziv="DomainObject.Predmet.ProtuStrankaListFormatedWithAdress_1">
      <item>UGOSTITELJSTVO PETRAC j.d.o.o.  Rab, Banjol 590c, 51280 Rab zastupanog po punomoćniku Magdalena Gorup Pahljina</item>
    </derivirana_varijabla>
  </DomainObject.Predmet.ProtuStrankaListFormatedWithAdress>
  <DomainObject.Predmet.ProtuStrankaListFormatedWithAdressOIB>
    <izvorni_sadrzaj>
      <item>UGOSTITELJSTVO PETRAC j.d.o.o.  Rab, OIB 46828880501, Banjol 590c, 51280 Rab zastupanog po punomoćniku Magdalena Gorup Pahljina</item>
    </izvorni_sadrzaj>
    <derivirana_varijabla naziv="DomainObject.Predmet.ProtuStrankaListFormatedWithAdressOIB_1">
      <item>UGOSTITELJSTVO PETRAC j.d.o.o.  Rab, OIB 46828880501, Banjol 590c, 51280 Rab zastupanog po punomoćniku Magdalena Gorup Pahljina</item>
    </derivirana_varijabla>
  </DomainObject.Predmet.ProtuStrankaListFormatedWithAdressOIB>
  <DomainObject.Predmet.ProtuStrankaListNazivFormated>
    <izvorni_sadrzaj>
      <item>UGOSTITELJSTVO PETRAC j.d.o.o.  Rab</item>
    </izvorni_sadrzaj>
    <derivirana_varijabla naziv="DomainObject.Predmet.ProtuStrankaListNazivFormated_1">
      <item>UGOSTITELJSTVO PETRAC j.d.o.o.  Rab</item>
    </derivirana_varijabla>
  </DomainObject.Predmet.ProtuStrankaListNazivFormated>
  <DomainObject.Predmet.ProtuStrankaListNazivFormatedOIB>
    <izvorni_sadrzaj>
      <item>UGOSTITELJSTVO PETRAC j.d.o.o.  Rab, OIB 46828880501</item>
    </izvorni_sadrzaj>
    <derivirana_varijabla naziv="DomainObject.Predmet.ProtuStrankaListNazivFormatedOIB_1">
      <item>UGOSTITELJSTVO PETRAC j.d.o.o.  Rab, OIB 46828880501</item>
    </derivirana_varijabla>
  </DomainObject.Predmet.ProtuStrankaListNazivFormatedOIB>
  <DomainObject.Predmet.OstaliListFormated>
    <izvorni_sadrzaj>
      <item>Magdalena Gorup Pahljina punomoćnica sudionika u postupku UGOSTITELJSTVO PETRAC j.d.o.o.  Rab</item>
    </izvorni_sadrzaj>
    <derivirana_varijabla naziv="DomainObject.Predmet.OstaliListFormated_1">
      <item>Magdalena Gorup Pahljina punomoćnica sudionika u postupku UGOSTITELJSTVO PETRAC j.d.o.o.  Rab</item>
    </derivirana_varijabla>
  </DomainObject.Predmet.OstaliListFormated>
  <DomainObject.Predmet.OstaliListFormatedOIB>
    <izvorni_sadrzaj>
      <item>Magdalena Gorup Pahljina, OIB 45195550987 punomoćnica sudionika u postupku UGOSTITELJSTVO PETRAC j.d.o.o.  Rab</item>
    </izvorni_sadrzaj>
    <derivirana_varijabla naziv="DomainObject.Predmet.OstaliListFormatedOIB_1">
      <item>Magdalena Gorup Pahljina, OIB 45195550987 punomoćnica sudionika u postupku UGOSTITELJSTVO PETRAC j.d.o.o.  Rab</item>
    </derivirana_varijabla>
  </DomainObject.Predmet.OstaliListFormatedOIB>
  <DomainObject.Predmet.OstaliListFormatedWithAdress>
    <izvorni_sadrzaj>
      <item>Magdalena Gorup Pahljina, Banjol 174a, 51280 Banjol punomoćnica sudionika u postupku UGOSTITELJSTVO PETRAC j.d.o.o.  Rab</item>
    </izvorni_sadrzaj>
    <derivirana_varijabla naziv="DomainObject.Predmet.OstaliListFormatedWithAdress_1">
      <item>Magdalena Gorup Pahljina, Banjol 174a, 51280 Banjol punomoćnica sudionika u postupku UGOSTITELJSTVO PETRAC j.d.o.o.  Rab</item>
    </derivirana_varijabla>
  </DomainObject.Predmet.OstaliListFormatedWithAdress>
  <DomainObject.Predmet.OstaliListFormatedWithAdressOIB>
    <izvorni_sadrzaj>
      <item>Magdalena Gorup Pahljina, OIB 45195550987, Banjol 174a, 51280 Banjol punomoćnica sudionika u postupku UGOSTITELJSTVO PETRAC j.d.o.o.  Rab</item>
    </izvorni_sadrzaj>
    <derivirana_varijabla naziv="DomainObject.Predmet.OstaliListFormatedWithAdressOIB_1">
      <item>Magdalena Gorup Pahljina, OIB 45195550987, Banjol 174a, 51280 Banjol punomoćnica sudionika u postupku UGOSTITELJSTVO PETRAC j.d.o.o.  Rab</item>
    </derivirana_varijabla>
  </DomainObject.Predmet.OstaliListFormatedWithAdressOIB>
  <DomainObject.Predmet.OstaliListNazivFormated>
    <izvorni_sadrzaj>
      <item>Magdalena Gorup Pahljina</item>
    </izvorni_sadrzaj>
    <derivirana_varijabla naziv="DomainObject.Predmet.OstaliListNazivFormated_1">
      <item>Magdalena Gorup Pahljina</item>
    </derivirana_varijabla>
  </DomainObject.Predmet.OstaliListNazivFormated>
  <DomainObject.Predmet.OstaliListNazivFormatedOIB>
    <izvorni_sadrzaj>
      <item>Magdalena Gorup Pahljina, OIB 45195550987</item>
    </izvorni_sadrzaj>
    <derivirana_varijabla naziv="DomainObject.Predmet.OstaliListNazivFormatedOIB_1">
      <item>Magdalena Gorup Pahljina, OIB 45195550987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2021.</izvorni_sadrzaj>
    <derivirana_varijabla naziv="DomainObject.Datum_1">21. prosinca 2021.</derivirana_varijabla>
  </DomainObject.Datum>
  <DomainObject.PoslovniBrojDokumenta>
    <izvorni_sadrzaj>St-647/2021-8</izvorni_sadrzaj>
    <derivirana_varijabla naziv="DomainObject.PoslovniBrojDokumenta_1">St-647/2021-8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UGOSTITELJSTVO PETRAC j.d.o.o.  Rab</izvorni_sadrzaj>
    <derivirana_varijabla naziv="DomainObject.Predmet.ProtustrankaIDrugi_1">UGOSTITELJSTVO PETRAC j.d.o.o.  Rab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UGOSTITELJSTVO PETRAC j.d.o.o.  Rab, OIB 46828880501, Banjol 590c, 51280 Rab</izvorni_sadrzaj>
    <derivirana_varijabla naziv="DomainObject.Predmet.ProtustrankaIDrugiAdressOIB_1">UGOSTITELJSTVO PETRAC j.d.o.o.  Rab, OIB 46828880501, Banjol 590c,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UGOSTITELJSTVO PETRAC j.d.o.o.  Rab</item>
      <item>Magdalena Gorup Pahljina</item>
    </izvorni_sadrzaj>
    <derivirana_varijabla naziv="DomainObject.Predmet.SudioniciListNaziv_1">
      <item>FINA  Rijeka</item>
      <item>UGOSTITELJSTVO PETRAC j.d.o.o.  Rab</item>
      <item>Magdalena Gorup Pahljina</item>
    </derivirana_varijabla>
  </DomainObject.Predmet.SudioniciListNaziv>
  <DomainObject.Predmet.SudioniciListAdressOIB>
    <izvorni_sadrzaj>
      <item>FINA  Rijeka, OIB 85821130368, Frana Kurelca 8,51000 Rijeka</item>
      <item>UGOSTITELJSTVO PETRAC j.d.o.o.  Rab, OIB 46828880501, Banjol 590c,51280 Rab</item>
      <item>Magdalena Gorup Pahljina, OIB 45195550987, Banjol 174a,51280 Banjol</item>
    </izvorni_sadrzaj>
    <derivirana_varijabla naziv="DomainObject.Predmet.SudioniciListAdressOIB_1">
      <item>FINA  Rijeka, OIB 85821130368, Frana Kurelca 8,51000 Rijeka</item>
      <item>UGOSTITELJSTVO PETRAC j.d.o.o.  Rab, OIB 46828880501, Banjol 590c,51280 Rab</item>
      <item>Magdalena Gorup Pahljina, OIB 45195550987, Banjol 174a,51280 Banjol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46828880501</item>
      <item>, OIB 45195550987</item>
    </izvorni_sadrzaj>
    <derivirana_varijabla naziv="DomainObject.Predmet.SudioniciListNazivOIB_1">
      <item>, OIB 85821130368</item>
      <item>, OIB 46828880501</item>
      <item>, OIB 45195550987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73365-DDDD-4D99-9847-0BFF1C61C9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341</properties:Words>
  <properties:Characters>1776</properties:Characters>
  <properties:Lines>68</properties:Lines>
  <properties:Paragraphs>29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2021-12-20T13:09:00Z</dcterms:created>
  <dc:creator>rcerneka</dc:creator>
  <cp:lastModifiedBy>Dajana Jurković</cp:lastModifiedBy>
  <cp:lastPrinted>2021-10-19T08:33:00Z</cp:lastPrinted>
  <dcterms:modified xmlns:xsi="http://www.w3.org/2001/XMLSchema-instance" xsi:type="dcterms:W3CDTF">2021-12-21T09:43:00Z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St-647/2021-8 / Zapisnik - Ročište radi rasprave o uvjetima za otvaranje steč. post. (647,2021 zapisnik prethodni 21.12.2021.docx)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